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D5" w:rsidRPr="00E93ED1" w:rsidRDefault="00E93ED1" w:rsidP="00E93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 ДОГОВОРОВ ЭНЕРГОСНАБЖЕНИЯ (КУПЛИ-ПРОДА</w:t>
      </w:r>
      <w:r w:rsidR="00CA6F4E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 (ПОСТАВКИ) ЭЛЕКТРИЧЕСКОЙ ЭНЕРГИИ (МОЩНОСТИ)), ПОРЯДОК ЕГО ЗАКЛЮЧЕНИЯ, А ТАКЖЕ СПОСОБ ПОЛУЧЕНИЯ ИНФОРМАЦИИ О СОСТОЯНИИ ПРОЦЕССА ЗАКЛ</w:t>
      </w:r>
      <w:r w:rsidR="00CA6F4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ЧЕНИЯ ДОГОВОРА С ПОТРЕБИТЕЛЕМ</w:t>
      </w:r>
    </w:p>
    <w:p w:rsidR="00D34728" w:rsidRPr="00C32E15" w:rsidRDefault="00CE1779" w:rsidP="004B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3ED1" w:rsidRPr="00C32E15">
        <w:rPr>
          <w:rFonts w:ascii="Times New Roman" w:hAnsi="Times New Roman" w:cs="Times New Roman"/>
          <w:b/>
          <w:sz w:val="24"/>
          <w:szCs w:val="24"/>
        </w:rPr>
        <w:t xml:space="preserve">. По общему правилу, предусмотренному п. 34 </w:t>
      </w:r>
      <w:r w:rsidR="00E93ED1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положений функционирования розничных рынков электрической энергии, утвержденных постановлением Правительства РФ от 04.05.2012 № 442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Основные положения)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потребитель (покупатель), имеющий намерение заключить договор энергоснабжения (купли-продажи (поставки) электрической энергии (мощности)) (далее</w:t>
      </w:r>
      <w:r w:rsidR="00BD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FD1">
        <w:rPr>
          <w:rFonts w:ascii="Times New Roman" w:hAnsi="Times New Roman" w:cs="Times New Roman"/>
          <w:b/>
          <w:bCs/>
          <w:sz w:val="24"/>
          <w:szCs w:val="24"/>
        </w:rPr>
        <w:t xml:space="preserve">в настоящем разделе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- заявитель), предоставляет </w:t>
      </w:r>
      <w:r w:rsidR="004D2F82" w:rsidRPr="00C32E15">
        <w:rPr>
          <w:rFonts w:ascii="Times New Roman" w:hAnsi="Times New Roman" w:cs="Times New Roman"/>
          <w:b/>
          <w:bCs/>
          <w:sz w:val="24"/>
          <w:szCs w:val="24"/>
        </w:rPr>
        <w:t>в ООО «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ЭНЕРГОСБЫТХОЛДИНГ</w:t>
      </w:r>
      <w:r w:rsidR="004D2F82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="00BD653F" w:rsidRPr="00BD653F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соответствующего договора, содержащее реквизиты заявителя (для юридических лиц - полное наименование, основной государственный регистрационный номер и идентификационный номер налогоплательщика, для индивидуальных предпринимателей - 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налогоплательщика, для физических лиц - 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учета, а также номер мобильного телефона, адрес электронной почты заявителя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и прилагает к нему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31440" w:rsidRPr="00C32E15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E93ED1" w:rsidRPr="00C32E15" w:rsidRDefault="00E93ED1" w:rsidP="00AB49F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</w:t>
      </w:r>
      <w:r w:rsidR="002E5281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="00AB49FF" w:rsidRPr="00C32E15">
        <w:rPr>
          <w:rFonts w:ascii="Times New Roman" w:hAnsi="Times New Roman" w:cs="Times New Roman"/>
          <w:bCs/>
          <w:sz w:val="24"/>
          <w:szCs w:val="24"/>
        </w:rPr>
        <w:t>энергоснабжения (купли-продажи (поставки) электрической энергии (мощности))</w:t>
      </w:r>
      <w:r w:rsidR="00AB49FF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9FF" w:rsidRPr="00C32E15">
        <w:rPr>
          <w:rFonts w:ascii="Times New Roman" w:hAnsi="Times New Roman" w:cs="Times New Roman"/>
          <w:sz w:val="24"/>
          <w:szCs w:val="24"/>
        </w:rPr>
        <w:t>или протокол разногласий к проекту договора, форма которого размещена (опубликована) на официальном сайте ООО</w:t>
      </w:r>
      <w:r w:rsidR="00F86FD1">
        <w:rPr>
          <w:rFonts w:ascii="Times New Roman" w:hAnsi="Times New Roman" w:cs="Times New Roman"/>
          <w:sz w:val="24"/>
          <w:szCs w:val="24"/>
        </w:rPr>
        <w:t> </w:t>
      </w:r>
      <w:r w:rsidR="00AB49FF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предоставляется </w:t>
      </w:r>
      <w:r w:rsidRPr="00C32E15">
        <w:rPr>
          <w:rFonts w:ascii="Times New Roman" w:hAnsi="Times New Roman" w:cs="Times New Roman"/>
          <w:i/>
          <w:sz w:val="24"/>
          <w:szCs w:val="24"/>
        </w:rPr>
        <w:t>по желанию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sz w:val="24"/>
          <w:szCs w:val="24"/>
        </w:rPr>
        <w:t>;</w:t>
      </w:r>
    </w:p>
    <w:p w:rsidR="00E93ED1" w:rsidRPr="00C32E15" w:rsidRDefault="00BD653F" w:rsidP="006C0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2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CD2542">
        <w:rPr>
          <w:rFonts w:ascii="Times New Roman" w:hAnsi="Times New Roman" w:cs="Times New Roman"/>
          <w:sz w:val="24"/>
          <w:szCs w:val="24"/>
        </w:rPr>
        <w:t>ы</w:t>
      </w:r>
      <w:r w:rsidR="00E93ED1" w:rsidRPr="00C32E15">
        <w:rPr>
          <w:rFonts w:ascii="Times New Roman" w:hAnsi="Times New Roman" w:cs="Times New Roman"/>
          <w:sz w:val="24"/>
          <w:szCs w:val="24"/>
        </w:rPr>
        <w:t>, подтверждающи</w:t>
      </w:r>
      <w:r w:rsidR="00CD2542">
        <w:rPr>
          <w:rFonts w:ascii="Times New Roman" w:hAnsi="Times New Roman" w:cs="Times New Roman"/>
          <w:sz w:val="24"/>
          <w:szCs w:val="24"/>
        </w:rPr>
        <w:t>е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(выписка из протокола (решения, приказа) о назначении на должность руководителя или доверенность на подписание договора,</w:t>
      </w:r>
      <w:r w:rsidR="006C0625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6C0625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6C06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6C0625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,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если заявителем выступает индивидуальный предприниматель или гражданин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;</w:t>
      </w:r>
    </w:p>
    <w:p w:rsidR="00E93ED1" w:rsidRPr="006C0625" w:rsidRDefault="00BD653F" w:rsidP="006C062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3</w:t>
      </w:r>
      <w:r w:rsidR="006C062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Документы заявителя, подтверждающие право собственности </w:t>
      </w:r>
      <w:r w:rsidR="00E93ED1" w:rsidRPr="00587C34">
        <w:rPr>
          <w:rFonts w:ascii="Times New Roman" w:hAnsi="Times New Roman" w:cs="Times New Roman"/>
          <w:i/>
          <w:sz w:val="24"/>
          <w:szCs w:val="24"/>
        </w:rPr>
        <w:t>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</w:t>
      </w:r>
      <w:r w:rsidR="00B85AB5">
        <w:rPr>
          <w:rFonts w:ascii="Times New Roman" w:hAnsi="Times New Roman" w:cs="Times New Roman"/>
          <w:sz w:val="24"/>
          <w:szCs w:val="24"/>
        </w:rPr>
        <w:t xml:space="preserve">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93ED1" w:rsidRPr="006C062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E93ED1" w:rsidRPr="006C0625">
        <w:rPr>
          <w:rFonts w:ascii="Times New Roman" w:hAnsi="Times New Roman" w:cs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</w:t>
      </w:r>
      <w:r w:rsidR="00E93ED1" w:rsidRPr="006C0625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который подтверждает, что заявитель является победителем такого конкурса;</w:t>
      </w:r>
    </w:p>
    <w:p w:rsidR="00CE1779" w:rsidRPr="00C32E15" w:rsidRDefault="00BD653F" w:rsidP="00C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4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Подписанная уполномоченным лицом 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организация намеревается приобретать электрическую энергию (мощность) у гарантирующего поставщика,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</w:t>
      </w:r>
      <w:r w:rsidR="00CE1779" w:rsidRPr="00C32E15">
        <w:rPr>
          <w:rFonts w:ascii="Times New Roman" w:hAnsi="Times New Roman" w:cs="Times New Roman"/>
          <w:i/>
          <w:sz w:val="24"/>
          <w:szCs w:val="24"/>
        </w:rPr>
        <w:t xml:space="preserve">(предоставляются только </w:t>
      </w:r>
      <w:proofErr w:type="spellStart"/>
      <w:r w:rsidR="00CE1779" w:rsidRPr="00C32E15">
        <w:rPr>
          <w:rFonts w:ascii="Times New Roman" w:hAnsi="Times New Roman" w:cs="Times New Roman"/>
          <w:i/>
          <w:sz w:val="24"/>
          <w:szCs w:val="24"/>
        </w:rPr>
        <w:t>энергосбытовой</w:t>
      </w:r>
      <w:proofErr w:type="spellEnd"/>
      <w:r w:rsidR="00CE1779" w:rsidRPr="00C32E1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i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i/>
          <w:sz w:val="24"/>
          <w:szCs w:val="24"/>
        </w:rPr>
        <w:t>) организацией, когда она выступает заявителем);</w:t>
      </w:r>
    </w:p>
    <w:p w:rsidR="00AB49FF" w:rsidRPr="00C32E15" w:rsidRDefault="00BD653F" w:rsidP="00587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5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Акт о технологическом присоединении </w:t>
      </w:r>
      <w:proofErr w:type="spellStart"/>
      <w:r w:rsidR="00AB49FF" w:rsidRPr="00C32E1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B49FF" w:rsidRPr="00C32E15">
        <w:rPr>
          <w:rFonts w:ascii="Times New Roman" w:hAnsi="Times New Roman" w:cs="Times New Roman"/>
          <w:sz w:val="24"/>
          <w:szCs w:val="24"/>
        </w:rPr>
        <w:t xml:space="preserve"> устройств заявителя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и подписанный потребителем и сетевой организацией (иным владельцем объектов электросетевого хозяйства, производителем электрической энергии (мощности)), к чьим сетям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потребителя, </w:t>
      </w:r>
      <w:r w:rsidR="00AB49FF" w:rsidRPr="00C32E15">
        <w:rPr>
          <w:rFonts w:ascii="Times New Roman" w:hAnsi="Times New Roman" w:cs="Times New Roman"/>
          <w:sz w:val="24"/>
          <w:szCs w:val="24"/>
        </w:rPr>
        <w:t>и (или) акт разграничения балансовой принадлежности электросетей</w:t>
      </w:r>
      <w:r w:rsidR="00D010BC" w:rsidRPr="00C32E1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587C34">
        <w:rPr>
          <w:rFonts w:ascii="Times New Roman" w:hAnsi="Times New Roman" w:cs="Times New Roman"/>
          <w:sz w:val="24"/>
          <w:szCs w:val="24"/>
        </w:rPr>
        <w:t xml:space="preserve"> </w:t>
      </w:r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(не предоставляются в случаях отсутствия таких документов у заявителя в соответствии с </w:t>
      </w:r>
      <w:hyperlink r:id="rId8" w:history="1">
        <w:r w:rsidR="00587C34" w:rsidRPr="00587C34">
          <w:rPr>
            <w:rFonts w:ascii="Times New Roman" w:hAnsi="Times New Roman" w:cs="Times New Roman"/>
            <w:bCs/>
            <w:i/>
            <w:sz w:val="24"/>
            <w:szCs w:val="24"/>
          </w:rPr>
          <w:t>п. 37</w:t>
        </w:r>
      </w:hyperlink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 Основных положений);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40" w:rsidRPr="00C32E15" w:rsidRDefault="00BD653F" w:rsidP="00C31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6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C31440" w:rsidRPr="00C32E15">
        <w:rPr>
          <w:rFonts w:ascii="Times New Roman" w:hAnsi="Times New Roman" w:cs="Times New Roman"/>
          <w:sz w:val="24"/>
          <w:szCs w:val="24"/>
        </w:rPr>
        <w:t>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допуска прибора учета в эксплуатацию </w:t>
      </w:r>
      <w:r w:rsidR="00C31440" w:rsidRPr="00C32E15">
        <w:rPr>
          <w:rFonts w:ascii="Times New Roman" w:hAnsi="Times New Roman" w:cs="Times New Roman"/>
          <w:sz w:val="24"/>
          <w:szCs w:val="24"/>
        </w:rPr>
        <w:t>составленный в соответствии с Основными положениями, а если допуск в эксплуатацию прибора учета был осуществлен до вступления в силу Основных положений, то документ, который подтверждал факт допуска в эксплуатацию прибора учета, установленного в отношении соответствующей точки поставки, и был подписан гарантирующим поставщиком (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организацией) и (или) сетевой организацией 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тся при наличии у заявителя прибор</w:t>
      </w:r>
      <w:r w:rsidR="0089744F">
        <w:rPr>
          <w:rFonts w:ascii="Times New Roman" w:hAnsi="Times New Roman" w:cs="Times New Roman"/>
          <w:i/>
          <w:sz w:val="24"/>
          <w:szCs w:val="24"/>
        </w:rPr>
        <w:t>а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 xml:space="preserve"> учета);</w:t>
      </w:r>
    </w:p>
    <w:p w:rsidR="00CC5BA6" w:rsidRPr="00C32E15" w:rsidRDefault="00BD653F" w:rsidP="00CC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7</w:t>
      </w:r>
      <w:r w:rsidR="00CE1779" w:rsidRPr="00C32E15">
        <w:rPr>
          <w:rFonts w:ascii="Times New Roman" w:hAnsi="Times New Roman" w:cs="Times New Roman"/>
          <w:sz w:val="24"/>
          <w:szCs w:val="24"/>
        </w:rPr>
        <w:t>. 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согласования технологической и (или) аварийной брони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(измененный) и согласованный в порядке, установленном </w:t>
      </w:r>
      <w:hyperlink r:id="rId9" w:history="1">
        <w:r w:rsidR="00C31440" w:rsidRPr="00C32E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недискриминационного доступа к услугам по передаче электрической энергии и оказания этих услуг</w:t>
      </w:r>
      <w:r w:rsidR="00C31440" w:rsidRPr="0089744F">
        <w:rPr>
          <w:rFonts w:ascii="Times New Roman" w:hAnsi="Times New Roman" w:cs="Times New Roman"/>
          <w:sz w:val="24"/>
          <w:szCs w:val="24"/>
        </w:rPr>
        <w:t>,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утвержденными постановлением Правительства Российской Федерации от 27 декабря 2004 </w:t>
      </w:r>
      <w:r w:rsidR="0089744F">
        <w:rPr>
          <w:rFonts w:ascii="Times New Roman" w:hAnsi="Times New Roman" w:cs="Times New Roman"/>
          <w:iCs/>
          <w:sz w:val="24"/>
          <w:szCs w:val="24"/>
        </w:rPr>
        <w:t>№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861 (далее – ПНД)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потребителем и сетевой организацией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</w:t>
      </w:r>
      <w:r w:rsidR="00CC5BA6" w:rsidRPr="00C32E15">
        <w:rPr>
          <w:rFonts w:ascii="Times New Roman" w:hAnsi="Times New Roman" w:cs="Times New Roman"/>
          <w:sz w:val="24"/>
          <w:szCs w:val="24"/>
        </w:rPr>
        <w:t>нимающие</w:t>
      </w:r>
      <w:proofErr w:type="spellEnd"/>
      <w:r w:rsidR="00CC5BA6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 xml:space="preserve">тся при </w:t>
      </w:r>
      <w:r w:rsidR="0089744F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наличии у за</w:t>
      </w:r>
      <w:r w:rsidR="0089744F">
        <w:rPr>
          <w:rFonts w:ascii="Times New Roman" w:hAnsi="Times New Roman" w:cs="Times New Roman"/>
          <w:i/>
          <w:sz w:val="24"/>
          <w:szCs w:val="24"/>
        </w:rPr>
        <w:t>явителя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CC5BA6" w:rsidRPr="00BD653F" w:rsidRDefault="00CE1779" w:rsidP="00BD653F">
      <w:pPr>
        <w:pStyle w:val="a3"/>
        <w:numPr>
          <w:ilvl w:val="0"/>
          <w:numId w:val="18"/>
        </w:numPr>
        <w:tabs>
          <w:tab w:val="left" w:pos="568"/>
          <w:tab w:val="left" w:pos="709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И</w:t>
      </w:r>
      <w:r w:rsidR="00CC5BA6" w:rsidRPr="00BD653F">
        <w:rPr>
          <w:rFonts w:ascii="Times New Roman" w:hAnsi="Times New Roman" w:cs="Times New Roman"/>
          <w:sz w:val="24"/>
          <w:szCs w:val="24"/>
        </w:rPr>
        <w:t xml:space="preserve">ные документы, необходимые для заключения договора оказания услуг по передаче электрической энергии в соответствии с </w:t>
      </w:r>
      <w:hyperlink r:id="rId10" w:history="1">
        <w:r w:rsidR="00CC5BA6" w:rsidRPr="00BD653F">
          <w:rPr>
            <w:rFonts w:ascii="Times New Roman" w:hAnsi="Times New Roman" w:cs="Times New Roman"/>
            <w:sz w:val="24"/>
            <w:szCs w:val="24"/>
          </w:rPr>
          <w:t>П</w:t>
        </w:r>
        <w:r w:rsidR="0089744F" w:rsidRPr="00BD653F">
          <w:rPr>
            <w:rFonts w:ascii="Times New Roman" w:hAnsi="Times New Roman" w:cs="Times New Roman"/>
            <w:sz w:val="24"/>
            <w:szCs w:val="24"/>
          </w:rPr>
          <w:t>НД</w:t>
        </w:r>
      </w:hyperlink>
      <w:r w:rsidR="00CC5BA6" w:rsidRPr="00BD653F">
        <w:rPr>
          <w:rFonts w:ascii="Times New Roman" w:hAnsi="Times New Roman" w:cs="Times New Roman"/>
          <w:sz w:val="24"/>
          <w:szCs w:val="24"/>
        </w:rPr>
        <w:t xml:space="preserve"> </w:t>
      </w:r>
      <w:r w:rsidR="00CC5BA6" w:rsidRPr="00BD653F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587C34" w:rsidRPr="00BD653F">
        <w:rPr>
          <w:rFonts w:ascii="Times New Roman" w:hAnsi="Times New Roman" w:cs="Times New Roman"/>
          <w:i/>
          <w:sz w:val="24"/>
          <w:szCs w:val="24"/>
        </w:rPr>
        <w:t>ю</w:t>
      </w:r>
      <w:r w:rsidR="00CC5BA6" w:rsidRPr="00BD653F">
        <w:rPr>
          <w:rFonts w:ascii="Times New Roman" w:hAnsi="Times New Roman" w:cs="Times New Roman"/>
          <w:i/>
          <w:sz w:val="24"/>
          <w:szCs w:val="24"/>
        </w:rPr>
        <w:t>тся заявителем, который подает заявление о заключении договора энергоснабжения).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</w:t>
      </w:r>
      <w:r w:rsidR="00C15134" w:rsidRPr="00C32E15">
        <w:rPr>
          <w:rFonts w:ascii="Times New Roman" w:hAnsi="Times New Roman" w:cs="Times New Roman"/>
          <w:b/>
          <w:sz w:val="24"/>
          <w:szCs w:val="24"/>
        </w:rPr>
        <w:t xml:space="preserve"> гарантирующим поставщиком договоров энергоснабжения (купли-продажи (поставки) электрической энергии (мощности))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 xml:space="preserve"> в соответствии с п. 39 Основных положений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2C131B" w:rsidRPr="00C32E15" w:rsidRDefault="0089744F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 течение 30 дней со дня получения заявления о заключении договора </w:t>
      </w:r>
      <w:r w:rsidR="002C131B" w:rsidRPr="00C32E15">
        <w:rPr>
          <w:rFonts w:ascii="Times New Roman" w:hAnsi="Times New Roman" w:cs="Times New Roman"/>
          <w:i/>
          <w:sz w:val="24"/>
          <w:szCs w:val="24"/>
        </w:rPr>
        <w:t>(если при этом заявителем не представлен проект договора</w:t>
      </w:r>
      <w:r w:rsidR="00BD65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0787" w:rsidRPr="00C32E1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C131B" w:rsidRPr="00C32E15">
        <w:rPr>
          <w:rFonts w:ascii="Times New Roman" w:hAnsi="Times New Roman" w:cs="Times New Roman"/>
          <w:i/>
          <w:sz w:val="24"/>
          <w:szCs w:val="24"/>
        </w:rPr>
        <w:t xml:space="preserve"> если отсутствуют указанные в Основных положениях основания для отказа от заключения договора)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, направляет (передает) заявителю подписанный со своей стороны проект договора по форме, которая размещена (опубликована)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ООО 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="002C131B" w:rsidRPr="00C32E15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Заявитель, получивший проект договора и не имеющий возражений по его условиям, заполняет договор в части, относящейся к сведе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ниям о потребителе (покупателе). </w:t>
      </w:r>
      <w:r w:rsidRPr="00C32E15">
        <w:rPr>
          <w:rFonts w:ascii="Times New Roman" w:hAnsi="Times New Roman" w:cs="Times New Roman"/>
          <w:sz w:val="24"/>
          <w:szCs w:val="24"/>
        </w:rPr>
        <w:t>Один подписанный экземпляр договора заявитель направляет в адрес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несогласии заявителя с условиями, содержащимися в полученном проекте договора, он вправе направить протокол разногласий к проекту договора. Протокол разногласий рассматривается в течение 10 рабочих дней со дня получения от заявителя. 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договора, на рассмотрение в суд.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подписанный заявителем проект договора, размещенный (опубликованный) </w:t>
      </w:r>
      <w:r w:rsidR="00700787" w:rsidRPr="00C32E15">
        <w:rPr>
          <w:rFonts w:ascii="Times New Roman" w:hAnsi="Times New Roman" w:cs="Times New Roman"/>
          <w:sz w:val="24"/>
          <w:szCs w:val="24"/>
        </w:rPr>
        <w:t>на официальном сайте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 xml:space="preserve">Основных положениях </w:t>
      </w:r>
      <w:r w:rsidRPr="00C32E15">
        <w:rPr>
          <w:rFonts w:ascii="Times New Roman" w:hAnsi="Times New Roman" w:cs="Times New Roman"/>
          <w:i/>
          <w:sz w:val="24"/>
          <w:szCs w:val="24"/>
        </w:rPr>
        <w:t>основания для отказа от заключения договора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,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то </w:t>
      </w:r>
      <w:r w:rsidRPr="00C32E15"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заявления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договор подписывается и </w:t>
      </w:r>
      <w:r w:rsidRPr="00C32E15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700787" w:rsidRPr="00C32E15">
        <w:rPr>
          <w:rFonts w:ascii="Times New Roman" w:hAnsi="Times New Roman" w:cs="Times New Roman"/>
          <w:sz w:val="24"/>
          <w:szCs w:val="24"/>
        </w:rPr>
        <w:t>передается заявителю</w:t>
      </w:r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протокол разногласий к проекту договора, размещенному (опубликованному) </w:t>
      </w:r>
      <w:r w:rsidR="00700787" w:rsidRPr="00C32E15">
        <w:rPr>
          <w:rFonts w:ascii="Times New Roman" w:hAnsi="Times New Roman" w:cs="Times New Roman"/>
          <w:sz w:val="24"/>
          <w:szCs w:val="24"/>
        </w:rPr>
        <w:t>на официальном сайте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Основных положениях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 основания для отказа от заключения договора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заявления подписывает и передает заявителю договор в редакции заявителя, либо принимает меры по урегулированию разногласий и подписывает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с указанием причин такого отказа. При отклонении протокола разногласий либо неполучении заявителем от</w:t>
      </w:r>
      <w:r w:rsidR="00C15134" w:rsidRPr="00C32E15">
        <w:rPr>
          <w:rFonts w:ascii="Times New Roman" w:hAnsi="Times New Roman" w:cs="Times New Roman"/>
          <w:sz w:val="24"/>
          <w:szCs w:val="24"/>
        </w:rPr>
        <w:t>вета</w:t>
      </w:r>
      <w:r w:rsidRPr="00C32E1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протокола разногласий </w:t>
      </w:r>
      <w:r w:rsidRPr="00C32E15">
        <w:rPr>
          <w:rFonts w:ascii="Times New Roman" w:hAnsi="Times New Roman" w:cs="Times New Roman"/>
          <w:sz w:val="24"/>
          <w:szCs w:val="24"/>
        </w:rPr>
        <w:t>в указанный срок заявитель вправе передать разногласия, возникшие при заключении договора, на рассмотрение суда.</w:t>
      </w:r>
    </w:p>
    <w:p w:rsidR="002C131B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отсутствии в представленных заявителем документах обязательных сведений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при непредставлении заявителем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Pr="00C32E15">
        <w:rPr>
          <w:rFonts w:ascii="Times New Roman" w:hAnsi="Times New Roman" w:cs="Times New Roman"/>
          <w:sz w:val="24"/>
          <w:szCs w:val="24"/>
        </w:rPr>
        <w:t>документов, которые должны быть приложены к заявлению о заключении договора в течение 5 рабочих дней со дня получения заявления о заключении договора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пунктом.</w:t>
      </w:r>
    </w:p>
    <w:p w:rsidR="00F86FD1" w:rsidRPr="00C32E15" w:rsidRDefault="00F86FD1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134" w:rsidRPr="00C32E15" w:rsidRDefault="00C15134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F82" w:rsidRPr="00C32E15" w:rsidRDefault="004D2F82" w:rsidP="004B3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4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744F">
        <w:rPr>
          <w:rFonts w:ascii="Times New Roman" w:hAnsi="Times New Roman" w:cs="Times New Roman"/>
          <w:b/>
          <w:sz w:val="24"/>
          <w:szCs w:val="24"/>
        </w:rPr>
        <w:t>. По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общему правилу, предусмотренному п. 35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Основных положений сетевая организация, имеющая намерение заключить договор купли-продажи (поставки) электрической энергии (мощности)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в целях компенсации потерь электрической энергии (далее в настоящем разделе – заявитель)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, предоставляет в ООО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ЭНЕРГОСБЫТХОЛДИНГ»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документы:</w:t>
      </w:r>
    </w:p>
    <w:p w:rsidR="004D2F82" w:rsidRPr="00C32E15" w:rsidRDefault="004D2F82" w:rsidP="00B175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175E6" w:rsidRPr="00C32E15">
        <w:rPr>
          <w:rFonts w:ascii="Times New Roman" w:hAnsi="Times New Roman" w:cs="Times New Roman"/>
          <w:sz w:val="24"/>
          <w:szCs w:val="24"/>
        </w:rPr>
        <w:t>П</w:t>
      </w:r>
      <w:r w:rsidR="00005A14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Pr="00C32E15">
        <w:rPr>
          <w:rFonts w:ascii="Times New Roman" w:hAnsi="Times New Roman" w:cs="Times New Roman"/>
          <w:bCs/>
          <w:sz w:val="24"/>
          <w:szCs w:val="24"/>
        </w:rPr>
        <w:t>купли-продажи (поставки) электрической энергии (мощности))</w:t>
      </w:r>
      <w:r w:rsidR="00897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Cs/>
          <w:sz w:val="24"/>
          <w:szCs w:val="24"/>
        </w:rPr>
        <w:t>в целях компенсации потерь</w:t>
      </w:r>
      <w:r w:rsidR="00005A14">
        <w:rPr>
          <w:rFonts w:ascii="Times New Roman" w:hAnsi="Times New Roman" w:cs="Times New Roman"/>
          <w:bCs/>
          <w:sz w:val="24"/>
          <w:szCs w:val="24"/>
        </w:rPr>
        <w:t xml:space="preserve"> электрической энергии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протокол разногласий к проекту договора, форма которого размещена (опубликована) в центрах очного обслуживания или на официальном сайте ООО</w:t>
      </w:r>
      <w:r w:rsidR="00C348CE" w:rsidRPr="00C32E15">
        <w:rPr>
          <w:rFonts w:ascii="Times New Roman" w:hAnsi="Times New Roman" w:cs="Times New Roman"/>
          <w:sz w:val="24"/>
          <w:szCs w:val="24"/>
        </w:rPr>
        <w:t>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="001D0127">
        <w:rPr>
          <w:rFonts w:ascii="Times New Roman" w:hAnsi="Times New Roman" w:cs="Times New Roman"/>
          <w:sz w:val="24"/>
          <w:szCs w:val="24"/>
        </w:rPr>
        <w:t>в</w:t>
      </w:r>
      <w:r w:rsidRPr="00C32E15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(предоставляется по желанию заявителя)</w:t>
      </w:r>
      <w:r w:rsidRPr="00C32E15">
        <w:rPr>
          <w:rFonts w:ascii="Times New Roman" w:hAnsi="Times New Roman" w:cs="Times New Roman"/>
          <w:sz w:val="24"/>
          <w:szCs w:val="24"/>
        </w:rPr>
        <w:t>;</w:t>
      </w:r>
    </w:p>
    <w:p w:rsidR="004D2F82" w:rsidRPr="00C32E15" w:rsidRDefault="00BD653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C32E15">
        <w:rPr>
          <w:rFonts w:ascii="Times New Roman" w:hAnsi="Times New Roman" w:cs="Times New Roman"/>
          <w:sz w:val="24"/>
          <w:szCs w:val="24"/>
        </w:rPr>
        <w:t>подтверждающи</w:t>
      </w:r>
      <w:r w:rsidR="00005A14">
        <w:rPr>
          <w:rFonts w:ascii="Times New Roman" w:hAnsi="Times New Roman" w:cs="Times New Roman"/>
          <w:sz w:val="24"/>
          <w:szCs w:val="24"/>
        </w:rPr>
        <w:t>е</w:t>
      </w:r>
      <w:r w:rsidR="00005A14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4D2F82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выписка из протокола (решения, приказа) о назначении на должность руководителя или доверенность на подписание договора,</w:t>
      </w:r>
      <w:r w:rsidR="009026B8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9026B8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9026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9026B8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личность, если заявителем выступает индивидуальн</w:t>
      </w:r>
      <w:r w:rsidR="009026B8">
        <w:rPr>
          <w:rFonts w:ascii="Times New Roman" w:hAnsi="Times New Roman" w:cs="Times New Roman"/>
          <w:i/>
          <w:sz w:val="24"/>
          <w:szCs w:val="24"/>
        </w:rPr>
        <w:t>ый предприниматель</w:t>
      </w:r>
      <w:r w:rsidR="00C348CE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4D2F82" w:rsidRPr="00C32E15" w:rsidRDefault="00BD653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Документы, содержащие описание границ балансовой принадлежности объектов электросетевого хозяйства заявителя, в отношении которых он намеревается приобретать электрическую энергию (мощность) в целях компенсации потерь электрической энергии, а также сведения о приборах учета, которыми они оборудованы.</w:t>
      </w:r>
    </w:p>
    <w:p w:rsidR="004D2F82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ab/>
        <w:t xml:space="preserve">Порядок заключения гарантирующим поставщиком договора купли-продажи (поставки) электрической энергии (мощности) в целях компенсации потерь электрической энергии аналогичен порядку, указанному в п. </w:t>
      </w:r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</w:p>
    <w:p w:rsidR="004B3FC3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D14" w:rsidRPr="00C32E15" w:rsidRDefault="00BF6D14" w:rsidP="004B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III.</w:t>
      </w:r>
      <w:r w:rsidRPr="00C32E15">
        <w:rPr>
          <w:rFonts w:ascii="Times New Roman" w:hAnsi="Times New Roman" w:cs="Times New Roman"/>
          <w:b/>
        </w:rPr>
        <w:t xml:space="preserve"> </w:t>
      </w:r>
      <w:r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Pr="00C32E15">
        <w:rPr>
          <w:rFonts w:ascii="Times New Roman" w:hAnsi="Times New Roman" w:cs="Times New Roman"/>
          <w:b/>
        </w:rPr>
        <w:t>,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6 П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равил, обязательных при заключении договоров снабжения коммунальными ресурсами, утвержденных постановлением Правительства РФ от 14.02.2012 № 124</w:t>
      </w:r>
      <w:r w:rsidR="0076049A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Правила)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коммунальных услуг, имеющий намерение заключить договор энергоснабжения (купли-продажи (поставки) электрической энергии (мощности)) (далее в настоящем разделе - заявитель), предоставляет в ООО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 «ЭНЕРГОСБЫТХОЛДИНГ»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97513" w:rsidRPr="00C32E15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6D14" w:rsidRPr="00C32E15" w:rsidRDefault="00BF6D14" w:rsidP="0090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1.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заявителя в качестве юридического лица/индивидуального предпринимателя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407A70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Свидетельство о постановке заявителя на учет в налоговом органе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407A70" w:rsidRPr="00005A14" w:rsidRDefault="009026B8" w:rsidP="0000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A70" w:rsidRPr="00C32E15">
        <w:rPr>
          <w:rFonts w:ascii="Times New Roman" w:hAnsi="Times New Roman" w:cs="Times New Roman"/>
          <w:sz w:val="24"/>
          <w:szCs w:val="24"/>
        </w:rPr>
        <w:t>. 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005A14">
        <w:rPr>
          <w:rFonts w:ascii="Times New Roman" w:hAnsi="Times New Roman" w:cs="Times New Roman"/>
          <w:iCs/>
          <w:sz w:val="24"/>
          <w:szCs w:val="24"/>
        </w:rPr>
        <w:t>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</w:t>
      </w:r>
      <w:r w:rsidR="00407A70" w:rsidRPr="00005A14">
        <w:rPr>
          <w:rFonts w:ascii="Times New Roman" w:hAnsi="Times New Roman" w:cs="Times New Roman"/>
          <w:sz w:val="24"/>
          <w:szCs w:val="24"/>
        </w:rPr>
        <w:t>;</w:t>
      </w:r>
    </w:p>
    <w:p w:rsidR="0076049A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7A70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Лицензию на осуществление предпринимательской деятельности по управлению многоквартирными домами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 xml:space="preserve">(далее – МКД)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и решение органа государственного жилищного надзора о внесении изменений в реестр лицензий субъекта Российской Федерации </w:t>
      </w:r>
      <w:r w:rsidR="0076049A" w:rsidRPr="00C32E15">
        <w:rPr>
          <w:rFonts w:ascii="Times New Roman" w:hAnsi="Times New Roman" w:cs="Times New Roman"/>
          <w:i/>
          <w:iCs/>
          <w:sz w:val="24"/>
          <w:szCs w:val="24"/>
        </w:rPr>
        <w:t>(для управляющих организаций);</w:t>
      </w:r>
    </w:p>
    <w:p w:rsidR="0071133E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>. 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у заявителя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и по предоставлению соответствующей коммунальной услуги потребителям или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005A14" w:rsidRPr="00005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4" w:rsidRPr="00005A14">
        <w:rPr>
          <w:rFonts w:ascii="Times New Roman" w:hAnsi="Times New Roman" w:cs="Times New Roman"/>
          <w:bCs/>
          <w:sz w:val="24"/>
          <w:szCs w:val="24"/>
        </w:rPr>
        <w:t>в случае заключения в соответствии с Правилами договора в целях содержания общего имущества в многоквартирном доме</w:t>
      </w:r>
      <w:r w:rsidR="0071133E" w:rsidRPr="00C32E15">
        <w:rPr>
          <w:rFonts w:ascii="Times New Roman" w:hAnsi="Times New Roman" w:cs="Times New Roman"/>
          <w:sz w:val="24"/>
          <w:szCs w:val="24"/>
        </w:rPr>
        <w:t>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71133E" w:rsidRPr="00C32E15">
        <w:rPr>
          <w:rFonts w:ascii="Times New Roman" w:hAnsi="Times New Roman" w:cs="Times New Roman"/>
          <w:sz w:val="24"/>
          <w:szCs w:val="24"/>
          <w:u w:val="single"/>
        </w:rPr>
        <w:t>ля управляющей организации: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собственниками помещений в МКД в качестве способа управления выбрано управление управляющей организацией, - протокол общего собрания собственников помещений в МКД, на котором принято решение о выборе в качестве способа управления МКД управление управляющей организацией, и протокол общего собрания собственников помещений в МКД,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выбрана по конкурсу органом местного самоуправления в случаях, предусмотренных жилищным </w:t>
      </w:r>
      <w:hyperlink r:id="rId11" w:history="1">
        <w:r w:rsidR="0071133E" w:rsidRPr="00C32E1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71133E" w:rsidRPr="00C32E15">
        <w:rPr>
          <w:rFonts w:ascii="Times New Roman" w:hAnsi="Times New Roman" w:cs="Times New Roman"/>
          <w:sz w:val="24"/>
          <w:szCs w:val="24"/>
        </w:rPr>
        <w:t xml:space="preserve"> Российской Федерации, - протокол открытого конкурса по выбору управляющей организации и (или)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привлечена для управления МКД товариществом или кооперативом, - протокол общего собрания собственников помещений в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выборе управляющей организации, и (или) договор управления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>, заключенный между товариществом или кооперативом и управляющей организацией;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A6F4E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A6F4E" w:rsidRPr="00C32E15">
        <w:rPr>
          <w:rFonts w:ascii="Times New Roman" w:hAnsi="Times New Roman" w:cs="Times New Roman"/>
          <w:sz w:val="24"/>
          <w:szCs w:val="24"/>
          <w:u w:val="single"/>
        </w:rPr>
        <w:t>ля товарищества или кооператива: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</w:t>
      </w:r>
      <w:r w:rsidR="00CA6F4E" w:rsidRPr="00C32E15">
        <w:rPr>
          <w:rFonts w:ascii="Times New Roman" w:hAnsi="Times New Roman" w:cs="Times New Roman"/>
          <w:sz w:val="24"/>
          <w:szCs w:val="24"/>
        </w:rPr>
        <w:t>ротокол общего собрания собственников помещений в МКД,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МКД управление соответственно товариществом или кооперативом;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У</w:t>
      </w:r>
      <w:r w:rsidR="00CA6F4E" w:rsidRPr="00C32E15">
        <w:rPr>
          <w:rFonts w:ascii="Times New Roman" w:hAnsi="Times New Roman" w:cs="Times New Roman"/>
          <w:sz w:val="24"/>
          <w:szCs w:val="24"/>
        </w:rPr>
        <w:t>став товарищества или кооператива.</w:t>
      </w:r>
    </w:p>
    <w:p w:rsidR="00F71672" w:rsidRPr="00B97D21" w:rsidRDefault="009026B8" w:rsidP="00426B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. Документы, подтверждающие факт подключения (технологического присоединения)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МКД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(жилого дома) в установленном порядке к централизованным сетям инженерно-технического обеспечения, по которым осуществляется подача электрической энергии. Если подключение (технологическое присоединение) многоквартирного дома (жилого дома) осуществлено до вступления в силу </w:t>
      </w:r>
      <w:hyperlink r:id="rId12" w:history="1">
        <w:r w:rsidR="00F71672" w:rsidRPr="00C32E15">
          <w:rPr>
            <w:rFonts w:ascii="Times New Roman" w:hAnsi="Times New Roman" w:cs="Times New Roman"/>
            <w:iCs/>
            <w:sz w:val="24"/>
            <w:szCs w:val="24"/>
          </w:rPr>
          <w:t>постановления</w:t>
        </w:r>
      </w:hyperlink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Правительства Российской Федерации от 13 февраля 2006 г.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№ 83 «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капитального строительства к сетям инженерно-технического обеспечения</w:t>
      </w:r>
      <w:r w:rsidR="0071133E" w:rsidRPr="00B97D21">
        <w:rPr>
          <w:rFonts w:ascii="Times New Roman" w:hAnsi="Times New Roman" w:cs="Times New Roman"/>
          <w:iCs/>
          <w:sz w:val="24"/>
          <w:szCs w:val="24"/>
        </w:rPr>
        <w:t>»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, указанные документы прилагаются при их наличии;</w:t>
      </w:r>
    </w:p>
    <w:p w:rsidR="00BF6D14" w:rsidRPr="00B97D21" w:rsidRDefault="00B97D21" w:rsidP="00426B2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7. </w:t>
      </w:r>
      <w:r w:rsidR="00BF6D14" w:rsidRPr="00B97D21">
        <w:rPr>
          <w:rFonts w:ascii="Times New Roman" w:hAnsi="Times New Roman" w:cs="Times New Roman"/>
          <w:iCs/>
          <w:sz w:val="24"/>
          <w:szCs w:val="24"/>
        </w:rPr>
        <w:t xml:space="preserve">Документы об установке и приеме в эксплуатацию коллективного (общедомового) прибора учета </w:t>
      </w:r>
      <w:r w:rsidR="00BF6D14" w:rsidRPr="00B97D21">
        <w:rPr>
          <w:rFonts w:ascii="Times New Roman" w:hAnsi="Times New Roman" w:cs="Times New Roman"/>
          <w:i/>
          <w:iCs/>
          <w:sz w:val="24"/>
          <w:szCs w:val="24"/>
        </w:rPr>
        <w:t>(при наличии такого прибора учета)</w:t>
      </w:r>
      <w:r w:rsidR="00F71672" w:rsidRPr="00B97D2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F6D14" w:rsidRPr="00B97D21" w:rsidRDefault="00BF6D14" w:rsidP="00B97D21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21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внесении собственниками и пользователями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 платы за коммунальную услугу по электроснабжению непосредственно</w:t>
      </w:r>
      <w:r w:rsidR="00F71672" w:rsidRPr="00B97D21">
        <w:rPr>
          <w:rFonts w:ascii="Times New Roman" w:hAnsi="Times New Roman" w:cs="Times New Roman"/>
          <w:sz w:val="24"/>
          <w:szCs w:val="24"/>
        </w:rPr>
        <w:t xml:space="preserve"> </w:t>
      </w:r>
      <w:r w:rsidRPr="00B97D21">
        <w:rPr>
          <w:rFonts w:ascii="Times New Roman" w:hAnsi="Times New Roman" w:cs="Times New Roman"/>
          <w:sz w:val="24"/>
          <w:szCs w:val="24"/>
        </w:rPr>
        <w:t>ООО</w:t>
      </w:r>
      <w:r w:rsidR="0071133E" w:rsidRPr="00B97D21">
        <w:rPr>
          <w:rFonts w:ascii="Times New Roman" w:hAnsi="Times New Roman" w:cs="Times New Roman"/>
          <w:sz w:val="24"/>
          <w:szCs w:val="24"/>
        </w:rPr>
        <w:t> </w:t>
      </w:r>
      <w:r w:rsidRPr="00B97D21">
        <w:rPr>
          <w:rFonts w:ascii="Times New Roman" w:hAnsi="Times New Roman" w:cs="Times New Roman"/>
          <w:sz w:val="24"/>
          <w:szCs w:val="24"/>
        </w:rPr>
        <w:t>«</w:t>
      </w:r>
      <w:r w:rsidR="00BA72CB">
        <w:rPr>
          <w:rFonts w:ascii="Times New Roman" w:hAnsi="Times New Roman" w:cs="Times New Roman"/>
          <w:sz w:val="24"/>
          <w:szCs w:val="24"/>
        </w:rPr>
        <w:t>ЭНЕРГОСБЫТХОЛДИНГ</w:t>
      </w:r>
      <w:r w:rsidRPr="00B97D21">
        <w:rPr>
          <w:rFonts w:ascii="Times New Roman" w:hAnsi="Times New Roman" w:cs="Times New Roman"/>
          <w:sz w:val="24"/>
          <w:szCs w:val="24"/>
        </w:rPr>
        <w:t xml:space="preserve">» </w:t>
      </w:r>
      <w:r w:rsidRPr="00B97D21">
        <w:rPr>
          <w:rFonts w:ascii="Times New Roman" w:hAnsi="Times New Roman" w:cs="Times New Roman"/>
          <w:i/>
          <w:sz w:val="24"/>
          <w:szCs w:val="24"/>
        </w:rPr>
        <w:t>(если такое решение принято)</w:t>
      </w:r>
      <w:r w:rsidR="00F71672" w:rsidRPr="00B97D21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Документы, содержащие сведения о размере площади каждого жилого и нежилого помещения в МКД, а также об общей площади помещений в МКД, включая помещения, входящие в состав общего имущества в МКД, или о размере площади жилого дома и отапливаемых помещений надворных построек, а также размере площади земельного участка, не занятого жилым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 домом и надворными постройками;</w:t>
      </w:r>
    </w:p>
    <w:p w:rsidR="0071133E" w:rsidRPr="00C32E15" w:rsidRDefault="0071133E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Иные документы, предусмотренные нормативными правовыми актами, регулирующими отношения в сфере электроэнергетики применительно к поставке коммунальных ресурсов для целей оказания коммунальных услуг пользователям жилых и нежилых помещений в МКД и жилых домов.</w:t>
      </w:r>
    </w:p>
    <w:p w:rsidR="00C97513" w:rsidRPr="00C32E15" w:rsidRDefault="00C97513" w:rsidP="00C97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договоров </w:t>
      </w:r>
      <w:proofErr w:type="spellStart"/>
      <w:r w:rsidRPr="00C32E15">
        <w:rPr>
          <w:rFonts w:ascii="Times New Roman" w:hAnsi="Times New Roman" w:cs="Times New Roman"/>
          <w:b/>
          <w:sz w:val="24"/>
          <w:szCs w:val="24"/>
        </w:rPr>
        <w:t>ресурсоснабжения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согласно </w:t>
      </w:r>
      <w:proofErr w:type="spellStart"/>
      <w:r w:rsidR="007B2A8F" w:rsidRPr="00C32E15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>. 5, 10-1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>1</w:t>
      </w:r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C97513" w:rsidRPr="00C32E15" w:rsidRDefault="00C710E5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C97513" w:rsidRPr="00C32E15">
        <w:rPr>
          <w:rFonts w:ascii="Times New Roman" w:hAnsi="Times New Roman" w:cs="Times New Roman"/>
          <w:bCs/>
          <w:sz w:val="24"/>
          <w:szCs w:val="24"/>
        </w:rPr>
        <w:t xml:space="preserve">коммунальных услуг (далее – ИКУ)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направляет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bCs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bCs/>
          <w:sz w:val="24"/>
          <w:szCs w:val="24"/>
        </w:rPr>
        <w:t xml:space="preserve"> (далее - заявка (оферта)) в следующие сроки: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управляющ</w:t>
      </w:r>
      <w:r w:rsidRPr="00C32E15">
        <w:rPr>
          <w:rFonts w:ascii="Times New Roman" w:hAnsi="Times New Roman" w:cs="Times New Roman"/>
          <w:bCs/>
          <w:sz w:val="24"/>
          <w:szCs w:val="24"/>
        </w:rPr>
        <w:t>ая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Pr="00C32E15">
        <w:rPr>
          <w:rFonts w:ascii="Times New Roman" w:hAnsi="Times New Roman" w:cs="Times New Roman"/>
          <w:bCs/>
          <w:sz w:val="24"/>
          <w:szCs w:val="24"/>
        </w:rPr>
        <w:t>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вступления в силу договора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, но не ранее 10 рабочих дней со дня принятия решения о выборе управляющей организации;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товариществ</w:t>
      </w:r>
      <w:r w:rsidRPr="00C32E15">
        <w:rPr>
          <w:rFonts w:ascii="Times New Roman" w:hAnsi="Times New Roman" w:cs="Times New Roman"/>
          <w:bCs/>
          <w:sz w:val="24"/>
          <w:szCs w:val="24"/>
        </w:rPr>
        <w:t>о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государственной регистрации товарищества, если товарищество не заключило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с управляющей организацией, или не позднее 7 дней со дня расторжения такого договора управления;</w:t>
      </w:r>
    </w:p>
    <w:p w:rsidR="00C710E5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кооператив - не позднее 7 дней со дня принятия решения собственниками помещений в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об управлении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, если кооператив не заключил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МКД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с управляющей организацией, или не позднее 7 дней со дня расторжения договора управления с управляющей организацией.</w:t>
      </w:r>
    </w:p>
    <w:p w:rsidR="007B2A8F" w:rsidRPr="00C32E15" w:rsidRDefault="007B2A8F" w:rsidP="007B2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организация, владеющая коммунальным ресурсом, подача которого осуществляется в соответствующий МКД или жилой дом без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письменной форме, вправе направить ИКУ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условиях прилагаемого к заявке (оферте) проекта договора, подготовленного в соответствии с Правилами, подписанного со стороны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В случае неполучения стороной, направившей заявку (оферту), в течение 30 дней со дня получения заявки (оферты)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или об отказе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Правилами, а также в случае получения отказа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не предусмотренным Правилами, сторона, направившая заявку (оферту), вправе обратиться в суд с требованием о понуждении другой стороны, для которой заключение такого договора является обязательным, к заключению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При этом в случаях, указанных в </w:t>
      </w:r>
      <w:hyperlink r:id="rId13" w:history="1">
        <w:r w:rsidRPr="00C32E15">
          <w:rPr>
            <w:rFonts w:ascii="Times New Roman" w:hAnsi="Times New Roman" w:cs="Times New Roman"/>
            <w:sz w:val="24"/>
            <w:szCs w:val="24"/>
          </w:rPr>
          <w:t>пункте 21(1)</w:t>
        </w:r>
      </w:hyperlink>
      <w:r w:rsidRPr="00C32E15">
        <w:rPr>
          <w:rFonts w:ascii="Times New Roman" w:hAnsi="Times New Roman" w:cs="Times New Roman"/>
          <w:sz w:val="24"/>
          <w:szCs w:val="24"/>
        </w:rPr>
        <w:t xml:space="preserve"> Правил,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отношении коммунального ресурса, потребляемого при использовании общего имущества, при неполучении стороной, направившей заявку, в течение 30 дней со дня получения заявки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признается заключенным с даты направления указанной заявки.</w:t>
      </w:r>
    </w:p>
    <w:p w:rsidR="00C710E5" w:rsidRPr="00C32E15" w:rsidRDefault="00C710E5" w:rsidP="00CA6F4E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0B7D" w:rsidRPr="00C32E15" w:rsidRDefault="00B175E6" w:rsidP="00C7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  <w:r w:rsidR="00FF0B7D" w:rsidRPr="00C32E15">
        <w:rPr>
          <w:rFonts w:ascii="Times New Roman" w:hAnsi="Times New Roman" w:cs="Times New Roman"/>
          <w:b/>
        </w:rPr>
        <w:t xml:space="preserve"> </w:t>
      </w:r>
      <w:r w:rsidR="00FF0B7D"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="00FF0B7D" w:rsidRPr="00C32E15">
        <w:rPr>
          <w:rFonts w:ascii="Times New Roman" w:hAnsi="Times New Roman" w:cs="Times New Roman"/>
          <w:b/>
        </w:rPr>
        <w:t>,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2</w:t>
      </w:r>
      <w:r w:rsidR="00007190" w:rsidRPr="00C32E15">
        <w:rPr>
          <w:rFonts w:ascii="Times New Roman" w:hAnsi="Times New Roman" w:cs="Times New Roman"/>
          <w:b/>
          <w:sz w:val="24"/>
          <w:szCs w:val="24"/>
        </w:rPr>
        <w:t>5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предоставления коммунальных услуг) </w:t>
      </w:r>
      <w:r w:rsidR="00C32E15">
        <w:rPr>
          <w:rFonts w:ascii="Times New Roman" w:hAnsi="Times New Roman" w:cs="Times New Roman"/>
          <w:b/>
          <w:bCs/>
          <w:sz w:val="24"/>
          <w:szCs w:val="24"/>
        </w:rPr>
        <w:t>собственник (пользователь) помещения в многоквартирном доме (жилом доме)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>, имеющий намерение заключить договор электроснабжения в письменной форме (далее в настоящем разделе - заявитель), предоставляет в ООО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 xml:space="preserve"> «ЭНЕРГОСБЫТХОЛДИНГ» 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007190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(в 2-х экземплярах)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 прилагает к нему следующие документы:</w:t>
      </w:r>
      <w:proofErr w:type="gramEnd"/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окумент, подтверждающий право собственности (пользования) на помещение в </w:t>
      </w:r>
      <w:r w:rsidR="004953B1">
        <w:rPr>
          <w:rFonts w:ascii="Times New Roman" w:hAnsi="Times New Roman" w:cs="Times New Roman"/>
          <w:sz w:val="24"/>
          <w:szCs w:val="24"/>
        </w:rPr>
        <w:t>МКД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(жило</w:t>
      </w:r>
      <w:r w:rsidR="004953B1">
        <w:rPr>
          <w:rFonts w:ascii="Times New Roman" w:hAnsi="Times New Roman" w:cs="Times New Roman"/>
          <w:sz w:val="24"/>
          <w:szCs w:val="24"/>
        </w:rPr>
        <w:t>м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дом</w:t>
      </w:r>
      <w:r w:rsidR="004953B1">
        <w:rPr>
          <w:rFonts w:ascii="Times New Roman" w:hAnsi="Times New Roman" w:cs="Times New Roman"/>
          <w:sz w:val="24"/>
          <w:szCs w:val="24"/>
        </w:rPr>
        <w:t>е</w:t>
      </w:r>
      <w:r w:rsidR="00B175E6" w:rsidRPr="00C32E15">
        <w:rPr>
          <w:rFonts w:ascii="Times New Roman" w:hAnsi="Times New Roman" w:cs="Times New Roman"/>
          <w:sz w:val="24"/>
          <w:szCs w:val="24"/>
        </w:rPr>
        <w:t>);</w:t>
      </w:r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FF0B7D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окументы, подтверждающие информацию</w:t>
      </w:r>
      <w:r w:rsidRPr="00C32E15">
        <w:rPr>
          <w:rFonts w:ascii="Times New Roman" w:hAnsi="Times New Roman" w:cs="Times New Roman"/>
          <w:sz w:val="24"/>
          <w:szCs w:val="24"/>
        </w:rPr>
        <w:t>:</w:t>
      </w:r>
    </w:p>
    <w:p w:rsidR="00FF0B7D" w:rsidRPr="00C32E15" w:rsidRDefault="00426B2C" w:rsidP="00FF0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</w:t>
      </w:r>
      <w:r w:rsidR="00FF0B7D" w:rsidRPr="00C32E15">
        <w:rPr>
          <w:rFonts w:ascii="Times New Roman" w:hAnsi="Times New Roman" w:cs="Times New Roman"/>
          <w:sz w:val="24"/>
          <w:szCs w:val="24"/>
        </w:rPr>
        <w:t>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</w:r>
    </w:p>
    <w:p w:rsidR="00B175E6" w:rsidRPr="00C32E15" w:rsidRDefault="00426B2C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</w:t>
      </w:r>
      <w:r w:rsidR="00FF0B7D" w:rsidRPr="00C32E15">
        <w:rPr>
          <w:rFonts w:ascii="Times New Roman" w:hAnsi="Times New Roman" w:cs="Times New Roman"/>
          <w:sz w:val="24"/>
          <w:szCs w:val="24"/>
        </w:rPr>
        <w:t xml:space="preserve"> договоре, содержащем положения о предоставлении коммунальных услуг, заключаемом с собственником или пользователем жилого дома (домовладения), дополнительно указываю</w:t>
      </w:r>
      <w:bookmarkStart w:id="0" w:name="_GoBack"/>
      <w:bookmarkEnd w:id="0"/>
      <w:r w:rsidR="00FF0B7D" w:rsidRPr="00C32E15">
        <w:rPr>
          <w:rFonts w:ascii="Times New Roman" w:hAnsi="Times New Roman" w:cs="Times New Roman"/>
          <w:sz w:val="24"/>
          <w:szCs w:val="24"/>
        </w:rPr>
        <w:t>тся реквизиты акта об определении границы раздела внутридомовых инженерных систем и централизованных сетей инженерно-технического обеспечения (при наличии), а также в случае отсутствия индивидуального прибора учета указываются</w:t>
      </w:r>
      <w:r w:rsidR="00B97D21">
        <w:rPr>
          <w:rFonts w:ascii="Times New Roman" w:hAnsi="Times New Roman" w:cs="Times New Roman"/>
          <w:sz w:val="24"/>
          <w:szCs w:val="24"/>
        </w:rPr>
        <w:t xml:space="preserve">: </w:t>
      </w:r>
      <w:r w:rsidR="00FF0B7D" w:rsidRPr="00C32E15">
        <w:rPr>
          <w:rFonts w:ascii="Times New Roman" w:hAnsi="Times New Roman" w:cs="Times New Roman"/>
          <w:sz w:val="24"/>
          <w:szCs w:val="24"/>
        </w:rPr>
        <w:t>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т.д.), виды и количество сельскохозяйственных животных и птиц (при наличии), площадь земельного участка, не занятого жилым домом и надворными постройками, режим водопотребления на полив земельного участка, мощность применяемых устройств, с помощью которых осуществляется по</w:t>
      </w:r>
      <w:r w:rsidR="009D7AAB" w:rsidRPr="00C32E15">
        <w:rPr>
          <w:rFonts w:ascii="Times New Roman" w:hAnsi="Times New Roman" w:cs="Times New Roman"/>
          <w:sz w:val="24"/>
          <w:szCs w:val="24"/>
        </w:rPr>
        <w:t>требление коммунальных ресурсо</w:t>
      </w:r>
      <w:r w:rsidR="002C131B" w:rsidRPr="00C32E15">
        <w:rPr>
          <w:rFonts w:ascii="Times New Roman" w:hAnsi="Times New Roman" w:cs="Times New Roman"/>
          <w:sz w:val="24"/>
          <w:szCs w:val="24"/>
        </w:rPr>
        <w:t>в.</w:t>
      </w:r>
    </w:p>
    <w:p w:rsidR="00007190" w:rsidRPr="00C32E15" w:rsidRDefault="00007190" w:rsidP="00007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 договоров электроснабжения согласно п</w:t>
      </w:r>
      <w:r w:rsidR="00C32E15" w:rsidRPr="00C32E15">
        <w:rPr>
          <w:rFonts w:ascii="Times New Roman" w:hAnsi="Times New Roman" w:cs="Times New Roman"/>
          <w:b/>
          <w:sz w:val="24"/>
          <w:szCs w:val="24"/>
        </w:rPr>
        <w:t>. 24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Правил предоставления коммунальных услуг: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наличии разногласий по полученному проекту договора, собственник помещения в МКД и собственник жилого дома (домовладения) обязан</w:t>
      </w:r>
      <w:r w:rsidR="00B97D21">
        <w:rPr>
          <w:rFonts w:ascii="Times New Roman" w:hAnsi="Times New Roman" w:cs="Times New Roman"/>
          <w:sz w:val="24"/>
          <w:szCs w:val="24"/>
        </w:rPr>
        <w:t>ы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передать </w:t>
      </w:r>
      <w:r w:rsidR="004953B1">
        <w:rPr>
          <w:rFonts w:ascii="Times New Roman" w:hAnsi="Times New Roman" w:cs="Times New Roman"/>
          <w:sz w:val="24"/>
          <w:szCs w:val="24"/>
        </w:rPr>
        <w:t xml:space="preserve">в ООО </w:t>
      </w:r>
      <w:r w:rsidR="001D0127" w:rsidRPr="001D0127">
        <w:rPr>
          <w:rFonts w:ascii="Times New Roman" w:hAnsi="Times New Roman" w:cs="Times New Roman"/>
          <w:sz w:val="24"/>
          <w:szCs w:val="24"/>
        </w:rPr>
        <w:t xml:space="preserve">«ЭНЕРГОСБЫТХОЛДИНГ» </w:t>
      </w:r>
      <w:r w:rsidR="004953B1">
        <w:rPr>
          <w:rFonts w:ascii="Times New Roman" w:hAnsi="Times New Roman" w:cs="Times New Roman"/>
          <w:sz w:val="24"/>
          <w:szCs w:val="24"/>
        </w:rPr>
        <w:t>п</w:t>
      </w:r>
      <w:r w:rsidRPr="00C32E15">
        <w:rPr>
          <w:rFonts w:ascii="Times New Roman" w:hAnsi="Times New Roman" w:cs="Times New Roman"/>
          <w:sz w:val="24"/>
          <w:szCs w:val="24"/>
        </w:rPr>
        <w:t>ротокол разногласий к проекту договора</w:t>
      </w:r>
      <w:r w:rsidR="00B97D21">
        <w:rPr>
          <w:rFonts w:ascii="Times New Roman" w:hAnsi="Times New Roman" w:cs="Times New Roman"/>
          <w:sz w:val="24"/>
          <w:szCs w:val="24"/>
        </w:rPr>
        <w:t>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Полученный протокол разногласий к проекту договора рассматривается в течение 30 дней со дня его получения. В результате протокол разногласий либо принимается, либо отклоняется с указанием причин отклонения.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 на рассмотрение суда.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Если исполнитель уклоняется от заключения договора, содержащего положения о предоставлении коммунальных услуг, собственник вправе обратиться в суд с требованием о понуждении заключить договор и возмещении причиненных этим заявителю убытков.</w:t>
      </w:r>
    </w:p>
    <w:p w:rsidR="004671B4" w:rsidRPr="00C32E15" w:rsidRDefault="004671B4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190" w:rsidRPr="00B97D21" w:rsidRDefault="004671B4" w:rsidP="00B97D21">
      <w:pPr>
        <w:ind w:firstLine="708"/>
        <w:jc w:val="both"/>
        <w:rPr>
          <w:rFonts w:ascii="Times New Roman" w:hAnsi="Times New Roman" w:cs="Times New Roman"/>
          <w:b/>
        </w:rPr>
      </w:pPr>
      <w:r w:rsidRPr="00B97D21">
        <w:rPr>
          <w:rFonts w:ascii="Times New Roman" w:hAnsi="Times New Roman" w:cs="Times New Roman"/>
          <w:b/>
          <w:sz w:val="24"/>
          <w:szCs w:val="24"/>
        </w:rPr>
        <w:t xml:space="preserve">По вопросам получения информации о состоянии процесса заключения договора энергоснабжения (купли-продажи (поставки) электрической энергии (мощности))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можно обратиться в ООО</w:t>
      </w:r>
      <w:r w:rsidR="00B97D21">
        <w:rPr>
          <w:rFonts w:ascii="Times New Roman" w:hAnsi="Times New Roman" w:cs="Times New Roman"/>
          <w:b/>
          <w:sz w:val="24"/>
          <w:szCs w:val="24"/>
        </w:rPr>
        <w:t> </w:t>
      </w:r>
      <w:r w:rsidR="001D0127">
        <w:rPr>
          <w:rFonts w:ascii="Times New Roman" w:hAnsi="Times New Roman" w:cs="Times New Roman"/>
          <w:b/>
          <w:sz w:val="24"/>
          <w:szCs w:val="24"/>
        </w:rPr>
        <w:t>«ЭНЕРГОСБЫТХОЛДИНГ»</w:t>
      </w:r>
      <w:r w:rsidR="00C408A7">
        <w:rPr>
          <w:rFonts w:ascii="Times New Roman" w:hAnsi="Times New Roman" w:cs="Times New Roman"/>
          <w:b/>
          <w:sz w:val="24"/>
          <w:szCs w:val="24"/>
        </w:rPr>
        <w:t>,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3F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1D0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CB">
        <w:rPr>
          <w:rFonts w:ascii="Times New Roman" w:hAnsi="Times New Roman" w:cs="Times New Roman"/>
          <w:b/>
          <w:sz w:val="24"/>
          <w:szCs w:val="24"/>
        </w:rPr>
        <w:t>8(495)-252-17-00.</w:t>
      </w:r>
    </w:p>
    <w:p w:rsidR="004671B4" w:rsidRPr="002C131B" w:rsidRDefault="004671B4" w:rsidP="009D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71B4" w:rsidRPr="002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40" w:rsidRDefault="00C31440" w:rsidP="00C31440">
      <w:pPr>
        <w:spacing w:after="0" w:line="240" w:lineRule="auto"/>
      </w:pPr>
      <w:r>
        <w:separator/>
      </w:r>
    </w:p>
  </w:endnote>
  <w:end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40" w:rsidRDefault="00C31440" w:rsidP="00C31440">
      <w:pPr>
        <w:spacing w:after="0" w:line="240" w:lineRule="auto"/>
      </w:pPr>
      <w:r>
        <w:separator/>
      </w:r>
    </w:p>
  </w:footnote>
  <w:foot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footnote>
  <w:footnote w:id="1"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C5BA6">
        <w:rPr>
          <w:rFonts w:ascii="Times New Roman" w:hAnsi="Times New Roman" w:cs="Times New Roman"/>
        </w:rPr>
        <w:t xml:space="preserve">Документы, </w:t>
      </w:r>
      <w:r w:rsidR="00CA6F4E">
        <w:rPr>
          <w:rFonts w:ascii="Times New Roman" w:hAnsi="Times New Roman" w:cs="Times New Roman"/>
        </w:rPr>
        <w:t>прилагаемые к заявлению</w:t>
      </w:r>
      <w:r w:rsidRPr="00CC5BA6">
        <w:rPr>
          <w:rFonts w:ascii="Times New Roman" w:hAnsi="Times New Roman" w:cs="Times New Roman"/>
        </w:rPr>
        <w:t>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 w:rsidRPr="00CC5BA6">
        <w:rPr>
          <w:rFonts w:ascii="Times New Roman" w:hAnsi="Times New Roman" w:cs="Times New Roman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 w:rsidRPr="00CC5BA6">
        <w:rPr>
          <w:rFonts w:ascii="Times New Roman" w:hAnsi="Times New Roman" w:cs="Times New Roman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</w:footnote>
  <w:footnote w:id="2">
    <w:p w:rsid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нужд,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энергопринимающие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товарищества, при отсутствии документов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о технологическом присоединении предоставляет:</w:t>
      </w:r>
    </w:p>
    <w:p w:rsidR="00D010BC" w:rsidRPr="00D010BC" w:rsidRDefault="00D010BC" w:rsidP="00D010BC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 документы, подтверждающие статус члена СНТ</w:t>
      </w:r>
      <w:r w:rsidR="001D0127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010BC">
        <w:rPr>
          <w:rFonts w:ascii="Times New Roman" w:hAnsi="Times New Roman" w:cs="Times New Roman"/>
          <w:bCs/>
          <w:sz w:val="20"/>
          <w:szCs w:val="20"/>
        </w:rPr>
        <w:t>ОНТ</w:t>
      </w:r>
      <w:r w:rsidR="001D0127">
        <w:rPr>
          <w:rFonts w:ascii="Times New Roman" w:hAnsi="Times New Roman" w:cs="Times New Roman"/>
          <w:bCs/>
          <w:sz w:val="20"/>
          <w:szCs w:val="20"/>
        </w:rPr>
        <w:t>)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 на дату осуществления сетевой организацией мероприятий по технологическому присоединению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энергопринимающих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 такого некоммерческого объединения;</w:t>
      </w:r>
    </w:p>
    <w:p w:rsidR="00D010BC" w:rsidRP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10BC">
        <w:rPr>
          <w:rFonts w:ascii="Times New Roman" w:hAnsi="Times New Roman" w:cs="Times New Roman"/>
          <w:bCs/>
          <w:sz w:val="20"/>
          <w:szCs w:val="20"/>
        </w:rPr>
        <w:t xml:space="preserve">- иные документы, оформленные между заявителем и некоммерческим объединением, подтверждающие наличие фактического технологического присоединения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энергопринимающих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 заявителя к объектам электросетевого хозяйства</w:t>
      </w:r>
    </w:p>
    <w:p w:rsidR="00D010BC" w:rsidRPr="00D010BC" w:rsidRDefault="00D010BC" w:rsidP="00D010BC">
      <w:pPr>
        <w:pStyle w:val="a5"/>
        <w:jc w:val="both"/>
        <w:rPr>
          <w:rFonts w:ascii="Times New Roman" w:hAnsi="Times New Roman" w:cs="Times New Roman"/>
          <w:bCs/>
        </w:rPr>
      </w:pPr>
    </w:p>
  </w:footnote>
  <w:footnote w:id="3">
    <w:p w:rsidR="00C97513" w:rsidRPr="00C97513" w:rsidRDefault="00C97513" w:rsidP="00C9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>Документы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 xml:space="preserve">представляются в виде копий, которые должны быть заверены лицами, выдавшими такие документы, или лицом, уполномоченным в соответствии с </w:t>
      </w:r>
      <w:hyperlink r:id="rId1" w:history="1">
        <w:r w:rsidRPr="00C9751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C97513">
        <w:rPr>
          <w:rFonts w:ascii="Times New Roman" w:hAnsi="Times New Roman" w:cs="Times New Roman"/>
          <w:sz w:val="20"/>
          <w:szCs w:val="20"/>
        </w:rPr>
        <w:t xml:space="preserve"> Российской Федерации на совершение действий по заверению копий таких документов.</w:t>
      </w:r>
      <w:r>
        <w:rPr>
          <w:rFonts w:ascii="Times New Roman" w:hAnsi="Times New Roman" w:cs="Times New Roman"/>
          <w:sz w:val="20"/>
          <w:szCs w:val="20"/>
        </w:rPr>
        <w:t xml:space="preserve"> Также могут быть </w:t>
      </w:r>
      <w:r w:rsidRPr="00C97513">
        <w:rPr>
          <w:rFonts w:ascii="Times New Roman" w:hAnsi="Times New Roman" w:cs="Times New Roman"/>
          <w:sz w:val="20"/>
          <w:szCs w:val="20"/>
        </w:rPr>
        <w:t>представ</w:t>
      </w:r>
      <w:r>
        <w:rPr>
          <w:rFonts w:ascii="Times New Roman" w:hAnsi="Times New Roman" w:cs="Times New Roman"/>
          <w:sz w:val="20"/>
          <w:szCs w:val="20"/>
        </w:rPr>
        <w:t xml:space="preserve">лены </w:t>
      </w:r>
      <w:r w:rsidRPr="00C97513">
        <w:rPr>
          <w:rFonts w:ascii="Times New Roman" w:hAnsi="Times New Roman" w:cs="Times New Roman"/>
          <w:sz w:val="20"/>
          <w:szCs w:val="20"/>
        </w:rPr>
        <w:t>одновременно оригиналы и копии документов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97513">
        <w:rPr>
          <w:rFonts w:ascii="Times New Roman" w:hAnsi="Times New Roman" w:cs="Times New Roman"/>
          <w:sz w:val="20"/>
          <w:szCs w:val="20"/>
        </w:rPr>
        <w:t>После сверки идентичности копии и оригинала документа оригинал возвращается</w:t>
      </w:r>
      <w:r w:rsidR="007B2A8F">
        <w:rPr>
          <w:rFonts w:ascii="Times New Roman" w:hAnsi="Times New Roman" w:cs="Times New Roman"/>
          <w:sz w:val="20"/>
          <w:szCs w:val="20"/>
        </w:rPr>
        <w:t xml:space="preserve"> заявителю</w:t>
      </w:r>
      <w:r w:rsidRPr="00C97513">
        <w:rPr>
          <w:rFonts w:ascii="Times New Roman" w:hAnsi="Times New Roman" w:cs="Times New Roman"/>
          <w:sz w:val="20"/>
          <w:szCs w:val="20"/>
        </w:rPr>
        <w:t>.</w:t>
      </w:r>
    </w:p>
    <w:p w:rsidR="00C97513" w:rsidRPr="00C97513" w:rsidRDefault="00C97513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5AE"/>
    <w:multiLevelType w:val="hybridMultilevel"/>
    <w:tmpl w:val="A4AE22D8"/>
    <w:lvl w:ilvl="0" w:tplc="136ECCDE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0C27CA"/>
    <w:multiLevelType w:val="hybridMultilevel"/>
    <w:tmpl w:val="7B0CFC16"/>
    <w:lvl w:ilvl="0" w:tplc="E8744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285DD8"/>
    <w:multiLevelType w:val="hybridMultilevel"/>
    <w:tmpl w:val="D63C6054"/>
    <w:lvl w:ilvl="0" w:tplc="ECA04A74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FC2A1F"/>
    <w:multiLevelType w:val="hybridMultilevel"/>
    <w:tmpl w:val="9664091A"/>
    <w:lvl w:ilvl="0" w:tplc="A1FA9C8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95F02"/>
    <w:multiLevelType w:val="hybridMultilevel"/>
    <w:tmpl w:val="CFD23920"/>
    <w:lvl w:ilvl="0" w:tplc="605C03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E288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FE2"/>
    <w:multiLevelType w:val="hybridMultilevel"/>
    <w:tmpl w:val="6DEA1FBA"/>
    <w:lvl w:ilvl="0" w:tplc="B3CE66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431D86"/>
    <w:multiLevelType w:val="hybridMultilevel"/>
    <w:tmpl w:val="10CA67CA"/>
    <w:lvl w:ilvl="0" w:tplc="D8F48D30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D2E6075"/>
    <w:multiLevelType w:val="hybridMultilevel"/>
    <w:tmpl w:val="30CC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715C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81F86"/>
    <w:multiLevelType w:val="hybridMultilevel"/>
    <w:tmpl w:val="0B087E5A"/>
    <w:lvl w:ilvl="0" w:tplc="3040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45556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82FD5"/>
    <w:multiLevelType w:val="hybridMultilevel"/>
    <w:tmpl w:val="F1724A7A"/>
    <w:lvl w:ilvl="0" w:tplc="FACC164E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D0B36"/>
    <w:multiLevelType w:val="hybridMultilevel"/>
    <w:tmpl w:val="5F0E0AF2"/>
    <w:lvl w:ilvl="0" w:tplc="E3C20F32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7A02923"/>
    <w:multiLevelType w:val="hybridMultilevel"/>
    <w:tmpl w:val="FC7CC668"/>
    <w:lvl w:ilvl="0" w:tplc="71926C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364EE5"/>
    <w:multiLevelType w:val="hybridMultilevel"/>
    <w:tmpl w:val="F9829DCC"/>
    <w:lvl w:ilvl="0" w:tplc="C826F0BC">
      <w:start w:val="1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637489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F22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1"/>
    <w:rsid w:val="00005A14"/>
    <w:rsid w:val="00007190"/>
    <w:rsid w:val="000806BD"/>
    <w:rsid w:val="001D0127"/>
    <w:rsid w:val="00274A05"/>
    <w:rsid w:val="002C131B"/>
    <w:rsid w:val="002E5281"/>
    <w:rsid w:val="003B07BC"/>
    <w:rsid w:val="003D72DA"/>
    <w:rsid w:val="00407A70"/>
    <w:rsid w:val="00426B2C"/>
    <w:rsid w:val="004671B4"/>
    <w:rsid w:val="004953B1"/>
    <w:rsid w:val="004B3FC3"/>
    <w:rsid w:val="004D2F82"/>
    <w:rsid w:val="00587C34"/>
    <w:rsid w:val="006C0625"/>
    <w:rsid w:val="00700787"/>
    <w:rsid w:val="0071133E"/>
    <w:rsid w:val="007131DF"/>
    <w:rsid w:val="0076049A"/>
    <w:rsid w:val="007B2A8F"/>
    <w:rsid w:val="0089744F"/>
    <w:rsid w:val="009026B8"/>
    <w:rsid w:val="00984C4F"/>
    <w:rsid w:val="009D7AAB"/>
    <w:rsid w:val="00AB49FF"/>
    <w:rsid w:val="00B175E6"/>
    <w:rsid w:val="00B44EC8"/>
    <w:rsid w:val="00B85AB5"/>
    <w:rsid w:val="00B97D21"/>
    <w:rsid w:val="00BA72CB"/>
    <w:rsid w:val="00BD653F"/>
    <w:rsid w:val="00BF6D14"/>
    <w:rsid w:val="00C15134"/>
    <w:rsid w:val="00C31440"/>
    <w:rsid w:val="00C32E15"/>
    <w:rsid w:val="00C348CE"/>
    <w:rsid w:val="00C408A7"/>
    <w:rsid w:val="00C672E4"/>
    <w:rsid w:val="00C710E5"/>
    <w:rsid w:val="00C71713"/>
    <w:rsid w:val="00C97513"/>
    <w:rsid w:val="00CA6F4E"/>
    <w:rsid w:val="00CC5BA6"/>
    <w:rsid w:val="00CD2542"/>
    <w:rsid w:val="00CE1779"/>
    <w:rsid w:val="00D010BC"/>
    <w:rsid w:val="00D34728"/>
    <w:rsid w:val="00DF1AB7"/>
    <w:rsid w:val="00E93ED1"/>
    <w:rsid w:val="00F22A07"/>
    <w:rsid w:val="00F41DFC"/>
    <w:rsid w:val="00F71672"/>
    <w:rsid w:val="00F86FD1"/>
    <w:rsid w:val="00FD23D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E76F"/>
  <w15:chartTrackingRefBased/>
  <w15:docId w15:val="{1377A641-5A43-4E51-A85C-9F5450B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9F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314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14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3144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D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0F7EB69DAB5A78CC9421CBA5CFAA842362424CCE6D93DB5D498A711C2A187C7B4372FAD352E9E19E67E4E9EDACC38979376F3A804A25EC8Y8H" TargetMode="External"/><Relationship Id="rId13" Type="http://schemas.openxmlformats.org/officeDocument/2006/relationships/hyperlink" Target="consultantplus://offline/ref=6989892015AB8786CB964FE35308F326D69AE4504A31F1FAF590B5C34754CD3763EA5DE8A7FB3B8256D16ABD548053A4659D5C292934C038m4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F176E78D17300CC490F2BC69A96CA8EF9D05B6E186FBCE5F2E904D15F99043A81B1E5AU1Z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2EF130E05B5A82E57F85DB672ACD2BD6D53DA369EFF5789401D332DC3AB39B9DF3ACF5A07A702BFF2CBFB1A62D698F450D72369j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40FA4DC97B6218FC67BF8A1718755DA808CEC7BC6D42282755673B3DA01B9A67B778560819B041CBC2EEA26F2B0107DD53C67850BDDEEES8P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E7B1F5EB275A84149D7C96021932F35918C7E2BDD0DBB97E8DA140F401E4AF50B8267B14BD35D71F0499B89227410EDCC485FC6571F161oAD0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DFC06B09141DD0EDAED941F0A18110E21E1004CD9137F62726965860E11187D8CFBC783575894F0F9CAE95543CD8138701FFAE7470D07A5DD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A777-310A-4A4B-8B39-DA4F21D1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7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Татьяна Михайловна</dc:creator>
  <cp:keywords/>
  <dc:description/>
  <cp:lastModifiedBy>Василенко Татьяна Михайловна</cp:lastModifiedBy>
  <cp:revision>3</cp:revision>
  <cp:lastPrinted>2024-07-30T05:57:00Z</cp:lastPrinted>
  <dcterms:created xsi:type="dcterms:W3CDTF">2024-07-29T13:10:00Z</dcterms:created>
  <dcterms:modified xsi:type="dcterms:W3CDTF">2024-07-30T07:00:00Z</dcterms:modified>
</cp:coreProperties>
</file>